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3C" w:rsidRPr="008E5D9C" w:rsidRDefault="005D3DC7" w:rsidP="00044A3C">
      <w:pPr>
        <w:rPr>
          <w:b/>
        </w:rPr>
      </w:pPr>
      <w:r w:rsidRPr="008E5D9C">
        <w:rPr>
          <w:b/>
        </w:rPr>
        <w:t xml:space="preserve">Terms and Conditions </w:t>
      </w:r>
      <w:r w:rsidR="008034F2" w:rsidRPr="008E5D9C">
        <w:rPr>
          <w:b/>
        </w:rPr>
        <w:t>- Your Belfast Rewards</w:t>
      </w:r>
      <w:r w:rsidR="00514FB7" w:rsidRPr="008E5D9C">
        <w:rPr>
          <w:b/>
        </w:rPr>
        <w:t xml:space="preserve"> </w:t>
      </w:r>
      <w:r w:rsidR="00A8266C">
        <w:rPr>
          <w:b/>
        </w:rPr>
        <w:t>app c</w:t>
      </w:r>
      <w:r w:rsidR="00A8266C" w:rsidRPr="008E5D9C">
        <w:rPr>
          <w:b/>
        </w:rPr>
        <w:t>ompetition</w:t>
      </w:r>
    </w:p>
    <w:p w:rsidR="00044A3C" w:rsidRPr="008E5D9C" w:rsidRDefault="00044A3C" w:rsidP="008C20E1">
      <w:pPr>
        <w:rPr>
          <w:b/>
        </w:rPr>
      </w:pPr>
    </w:p>
    <w:p w:rsidR="00044A3C" w:rsidRPr="008E5D9C" w:rsidRDefault="00044A3C" w:rsidP="00044A3C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  <w:sz w:val="22"/>
          <w:szCs w:val="22"/>
        </w:rPr>
      </w:pPr>
      <w:r w:rsidRPr="008E5D9C">
        <w:rPr>
          <w:rFonts w:asciiTheme="minorHAnsi" w:hAnsiTheme="minorHAnsi"/>
          <w:color w:val="auto"/>
          <w:sz w:val="22"/>
          <w:szCs w:val="22"/>
        </w:rPr>
        <w:t xml:space="preserve">The promoter is Belfast City Council of City Hall Belfast BT1 5GS. </w:t>
      </w:r>
    </w:p>
    <w:p w:rsidR="00044A3C" w:rsidRPr="008E5D9C" w:rsidRDefault="00044A3C" w:rsidP="00044A3C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</w:p>
    <w:p w:rsidR="008C20E1" w:rsidRPr="008E5D9C" w:rsidRDefault="009F7252" w:rsidP="007B4325">
      <w:pPr>
        <w:pStyle w:val="ListParagraph"/>
        <w:numPr>
          <w:ilvl w:val="0"/>
          <w:numId w:val="8"/>
        </w:numPr>
        <w:spacing w:line="360" w:lineRule="auto"/>
      </w:pPr>
      <w:r w:rsidRPr="008E5D9C">
        <w:t>This promotion is open to persons aged 1</w:t>
      </w:r>
      <w:r w:rsidR="00044A3C" w:rsidRPr="008E5D9C">
        <w:t>8</w:t>
      </w:r>
      <w:r w:rsidRPr="008E5D9C">
        <w:t xml:space="preserve"> years or over</w:t>
      </w:r>
      <w:r w:rsidR="00B82488" w:rsidRPr="008E5D9C">
        <w:t xml:space="preserve"> at the date of entry</w:t>
      </w:r>
      <w:r w:rsidR="00044A3C" w:rsidRPr="008E5D9C">
        <w:t xml:space="preserve">. </w:t>
      </w:r>
      <w:r w:rsidR="007C75D2" w:rsidRPr="008E5D9C">
        <w:t xml:space="preserve">Identification </w:t>
      </w:r>
      <w:proofErr w:type="gramStart"/>
      <w:r w:rsidR="007C75D2" w:rsidRPr="008E5D9C">
        <w:t>will</w:t>
      </w:r>
      <w:proofErr w:type="gramEnd"/>
      <w:r w:rsidR="007C75D2" w:rsidRPr="008E5D9C">
        <w:t xml:space="preserve"> be requested</w:t>
      </w:r>
      <w:r w:rsidR="00044A3C" w:rsidRPr="008E5D9C">
        <w:t xml:space="preserve"> and should identify the person’s date of birth</w:t>
      </w:r>
      <w:r w:rsidR="00EC1F29">
        <w:t>,</w:t>
      </w:r>
      <w:r w:rsidR="00044A3C" w:rsidRPr="008E5D9C">
        <w:t xml:space="preserve"> </w:t>
      </w:r>
      <w:r w:rsidR="00EC1F29">
        <w:t>f</w:t>
      </w:r>
      <w:r w:rsidR="001B0114">
        <w:t xml:space="preserve">or example, a driving licence or passport.  </w:t>
      </w:r>
      <w:r w:rsidR="00EC1F29">
        <w:br/>
      </w:r>
      <w:r w:rsidRPr="008E5D9C">
        <w:t xml:space="preserve">Promotion period: </w:t>
      </w:r>
      <w:r w:rsidR="007C75D2" w:rsidRPr="008E5D9C">
        <w:t xml:space="preserve">Promotions will be active periodically from </w:t>
      </w:r>
      <w:r w:rsidR="00356104">
        <w:t>Monday 3</w:t>
      </w:r>
      <w:bookmarkStart w:id="0" w:name="_GoBack"/>
      <w:bookmarkEnd w:id="0"/>
      <w:r w:rsidR="00B231E2">
        <w:t xml:space="preserve"> December 2018 </w:t>
      </w:r>
      <w:r w:rsidR="007C75D2" w:rsidRPr="008E5D9C">
        <w:t xml:space="preserve">to </w:t>
      </w:r>
      <w:r w:rsidR="00EC1F29">
        <w:t xml:space="preserve">midnight on </w:t>
      </w:r>
      <w:proofErr w:type="gramStart"/>
      <w:r w:rsidR="005E759C">
        <w:t>Friday  21</w:t>
      </w:r>
      <w:proofErr w:type="gramEnd"/>
      <w:r w:rsidR="005E759C">
        <w:t xml:space="preserve"> December 2018. </w:t>
      </w:r>
      <w:r w:rsidR="00B82488" w:rsidRPr="008E5D9C">
        <w:t>Any entries received outside this date range will not be accepted.</w:t>
      </w:r>
    </w:p>
    <w:p w:rsidR="009F7252" w:rsidRPr="008E5D9C" w:rsidRDefault="009F7252" w:rsidP="007C75D2">
      <w:pPr>
        <w:pStyle w:val="ListParagraph"/>
        <w:spacing w:line="360" w:lineRule="auto"/>
      </w:pPr>
    </w:p>
    <w:p w:rsidR="009F7252" w:rsidRPr="008E5D9C" w:rsidRDefault="005A4C16" w:rsidP="00044A3C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 w:rsidRPr="008E5D9C">
        <w:rPr>
          <w:b/>
        </w:rPr>
        <w:t xml:space="preserve">How </w:t>
      </w:r>
      <w:r w:rsidR="00B231E2">
        <w:rPr>
          <w:b/>
        </w:rPr>
        <w:t>to e</w:t>
      </w:r>
      <w:r w:rsidR="009F7252" w:rsidRPr="008E5D9C">
        <w:rPr>
          <w:b/>
        </w:rPr>
        <w:t>nter</w:t>
      </w:r>
    </w:p>
    <w:p w:rsidR="005A4C16" w:rsidRPr="008E5D9C" w:rsidRDefault="00DA5B9B" w:rsidP="004B7604">
      <w:pPr>
        <w:pStyle w:val="ListParagraph"/>
        <w:numPr>
          <w:ilvl w:val="0"/>
          <w:numId w:val="5"/>
        </w:numPr>
        <w:spacing w:line="360" w:lineRule="auto"/>
      </w:pPr>
      <w:r w:rsidRPr="008E5D9C">
        <w:t xml:space="preserve">Download the Your Belfast </w:t>
      </w:r>
      <w:r w:rsidR="005E759C">
        <w:t>Rewards</w:t>
      </w:r>
      <w:r w:rsidR="00EC1F29">
        <w:t xml:space="preserve"> </w:t>
      </w:r>
      <w:r w:rsidRPr="008E5D9C">
        <w:t xml:space="preserve">App to find out about live competitions across Belfast </w:t>
      </w:r>
      <w:r w:rsidR="00EC1F29">
        <w:t>c</w:t>
      </w:r>
      <w:r w:rsidR="00EC1F29" w:rsidRPr="008E5D9C">
        <w:t xml:space="preserve">ity </w:t>
      </w:r>
      <w:r w:rsidR="00EC1F29">
        <w:t>c</w:t>
      </w:r>
      <w:r w:rsidR="00EC1F29" w:rsidRPr="008E5D9C">
        <w:t>entre</w:t>
      </w:r>
      <w:r w:rsidRPr="008E5D9C">
        <w:t xml:space="preserve">.  </w:t>
      </w:r>
    </w:p>
    <w:p w:rsidR="005A4C16" w:rsidRPr="008E5D9C" w:rsidRDefault="00356104" w:rsidP="004B7604">
      <w:pPr>
        <w:pStyle w:val="ListParagraph"/>
        <w:numPr>
          <w:ilvl w:val="0"/>
          <w:numId w:val="5"/>
        </w:numPr>
        <w:spacing w:line="360" w:lineRule="auto"/>
      </w:pPr>
      <w:hyperlink r:id="rId5" w:history="1">
        <w:r w:rsidR="00DA5B9B" w:rsidRPr="001F5802">
          <w:rPr>
            <w:rStyle w:val="Hyperlink"/>
          </w:rPr>
          <w:t>Follow the instructions</w:t>
        </w:r>
      </w:hyperlink>
      <w:r w:rsidR="00DA5B9B" w:rsidRPr="008E5D9C">
        <w:t xml:space="preserve"> to enter competitions to win a range of prizes from selected stores, bars and restaurants within Belfast </w:t>
      </w:r>
      <w:r w:rsidR="002004CC">
        <w:t>c</w:t>
      </w:r>
      <w:r w:rsidR="002004CC" w:rsidRPr="008E5D9C">
        <w:t xml:space="preserve">ity </w:t>
      </w:r>
      <w:r w:rsidR="002004CC">
        <w:t>c</w:t>
      </w:r>
      <w:r w:rsidR="002004CC" w:rsidRPr="008E5D9C">
        <w:t>entre</w:t>
      </w:r>
      <w:r w:rsidR="00DA5B9B" w:rsidRPr="008E5D9C">
        <w:t xml:space="preserve">.  </w:t>
      </w:r>
    </w:p>
    <w:p w:rsidR="008C20E1" w:rsidRPr="008E5D9C" w:rsidRDefault="00517922" w:rsidP="004B7604">
      <w:pPr>
        <w:pStyle w:val="ListParagraph"/>
        <w:numPr>
          <w:ilvl w:val="0"/>
          <w:numId w:val="5"/>
        </w:numPr>
        <w:spacing w:line="360" w:lineRule="auto"/>
      </w:pPr>
      <w:r w:rsidRPr="008E5D9C">
        <w:t>Only entries made via the Your Belfast</w:t>
      </w:r>
      <w:r w:rsidR="005E759C" w:rsidRPr="001B0114">
        <w:t xml:space="preserve"> Rewards</w:t>
      </w:r>
      <w:r w:rsidRPr="001B0114">
        <w:t xml:space="preserve"> </w:t>
      </w:r>
      <w:r w:rsidRPr="008E5D9C">
        <w:t>App will be accepted</w:t>
      </w:r>
      <w:r w:rsidR="005A4C16" w:rsidRPr="008E5D9C">
        <w:t>.</w:t>
      </w:r>
      <w:r w:rsidRPr="008E5D9C">
        <w:t xml:space="preserve"> </w:t>
      </w:r>
      <w:r w:rsidR="005A4C16" w:rsidRPr="008E5D9C">
        <w:t>E</w:t>
      </w:r>
      <w:r w:rsidRPr="008E5D9C">
        <w:t>ntry via any other format will be disregarded.</w:t>
      </w:r>
    </w:p>
    <w:p w:rsidR="00044A3C" w:rsidRDefault="00044A3C" w:rsidP="00044A3C">
      <w:pPr>
        <w:pStyle w:val="ListParagraph"/>
        <w:numPr>
          <w:ilvl w:val="0"/>
          <w:numId w:val="5"/>
        </w:numPr>
        <w:spacing w:line="360" w:lineRule="auto"/>
      </w:pPr>
      <w:r w:rsidRPr="008E5D9C">
        <w:t>No purchase is required</w:t>
      </w:r>
      <w:r w:rsidR="005E759C">
        <w:t>.</w:t>
      </w:r>
    </w:p>
    <w:p w:rsidR="008108D4" w:rsidRPr="008E5D9C" w:rsidRDefault="008108D4" w:rsidP="008108D4">
      <w:pPr>
        <w:pStyle w:val="ListParagraph"/>
        <w:spacing w:line="360" w:lineRule="auto"/>
        <w:ind w:left="1080"/>
      </w:pPr>
    </w:p>
    <w:p w:rsidR="008108D4" w:rsidRDefault="008108D4" w:rsidP="008108D4">
      <w:pPr>
        <w:pStyle w:val="ListParagraph"/>
        <w:numPr>
          <w:ilvl w:val="0"/>
          <w:numId w:val="9"/>
        </w:numPr>
        <w:spacing w:line="360" w:lineRule="auto"/>
      </w:pPr>
      <w:r>
        <w:rPr>
          <w:b/>
          <w:bCs/>
        </w:rPr>
        <w:t>Winner selection</w:t>
      </w:r>
    </w:p>
    <w:p w:rsidR="008108D4" w:rsidRDefault="008108D4" w:rsidP="008108D4">
      <w:pPr>
        <w:pStyle w:val="ListParagraph"/>
        <w:numPr>
          <w:ilvl w:val="0"/>
          <w:numId w:val="12"/>
        </w:numPr>
        <w:spacing w:line="360" w:lineRule="auto"/>
      </w:pPr>
      <w:r>
        <w:t>When a person has successfully found the participating businesses and has answered the random quiz question,</w:t>
      </w:r>
      <w:r>
        <w:rPr>
          <w:color w:val="1F497D"/>
        </w:rPr>
        <w:t xml:space="preserve"> </w:t>
      </w:r>
      <w:r w:rsidRPr="008108D4">
        <w:t xml:space="preserve">they will be entered into a draw and </w:t>
      </w:r>
      <w:r>
        <w:t>winners will be selected using a random generator</w:t>
      </w:r>
      <w:r w:rsidR="0017196C">
        <w:t>.</w:t>
      </w:r>
    </w:p>
    <w:p w:rsidR="00D665D3" w:rsidRPr="008E5D9C" w:rsidRDefault="008108D4" w:rsidP="008108D4">
      <w:pPr>
        <w:pStyle w:val="ListParagraph"/>
        <w:numPr>
          <w:ilvl w:val="0"/>
          <w:numId w:val="12"/>
        </w:numPr>
        <w:spacing w:line="360" w:lineRule="auto"/>
      </w:pPr>
      <w:r>
        <w:t>Winners will be notified within five working days of a live competition ending, by phone or email, and will need to follow claim instructions in Clause 6 in order to claim their prize.</w:t>
      </w:r>
    </w:p>
    <w:p w:rsidR="00D665D3" w:rsidRPr="008E5D9C" w:rsidRDefault="00D665D3" w:rsidP="007C75D2">
      <w:pPr>
        <w:pStyle w:val="ListParagraph"/>
        <w:spacing w:line="360" w:lineRule="auto"/>
      </w:pPr>
    </w:p>
    <w:p w:rsidR="00D665D3" w:rsidRPr="008E5D9C" w:rsidRDefault="00EC1E18" w:rsidP="00044A3C">
      <w:pPr>
        <w:pStyle w:val="ListParagraph"/>
        <w:numPr>
          <w:ilvl w:val="0"/>
          <w:numId w:val="8"/>
        </w:numPr>
        <w:spacing w:line="360" w:lineRule="auto"/>
        <w:rPr>
          <w:b/>
        </w:rPr>
      </w:pPr>
      <w:r>
        <w:rPr>
          <w:b/>
        </w:rPr>
        <w:t>The prizes</w:t>
      </w:r>
    </w:p>
    <w:p w:rsidR="00D665D3" w:rsidRPr="008E5D9C" w:rsidRDefault="00DA5B9B" w:rsidP="00926EE0">
      <w:pPr>
        <w:pStyle w:val="ListParagraph"/>
        <w:numPr>
          <w:ilvl w:val="0"/>
          <w:numId w:val="4"/>
        </w:numPr>
        <w:spacing w:line="360" w:lineRule="auto"/>
      </w:pPr>
      <w:r w:rsidRPr="008E5D9C">
        <w:t>Prizes will be allocated at random for each live competition</w:t>
      </w:r>
      <w:r w:rsidR="00B231E2">
        <w:t>.</w:t>
      </w:r>
    </w:p>
    <w:p w:rsidR="002004CC" w:rsidRPr="008E5D9C" w:rsidRDefault="00B82488" w:rsidP="00926EE0">
      <w:pPr>
        <w:pStyle w:val="ListParagraph"/>
        <w:numPr>
          <w:ilvl w:val="0"/>
          <w:numId w:val="4"/>
        </w:numPr>
        <w:spacing w:line="360" w:lineRule="auto"/>
      </w:pPr>
      <w:r w:rsidRPr="008E5D9C">
        <w:t>No alternative prizes shall be available.</w:t>
      </w:r>
      <w:r w:rsidR="002004CC">
        <w:br/>
      </w:r>
    </w:p>
    <w:p w:rsidR="00F252F6" w:rsidRPr="008E5D9C" w:rsidRDefault="00F252F6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>Prizes</w:t>
      </w:r>
      <w:r w:rsidR="00B82488" w:rsidRPr="008E5D9C">
        <w:t xml:space="preserve"> must be collected</w:t>
      </w:r>
      <w:r w:rsidRPr="008E5D9C">
        <w:t xml:space="preserve"> within </w:t>
      </w:r>
      <w:r w:rsidR="00B231E2">
        <w:t>five</w:t>
      </w:r>
      <w:r w:rsidR="00B231E2" w:rsidRPr="008E5D9C">
        <w:t xml:space="preserve"> </w:t>
      </w:r>
      <w:r w:rsidRPr="008E5D9C">
        <w:t xml:space="preserve">working days of the winner </w:t>
      </w:r>
      <w:r w:rsidR="00B82488" w:rsidRPr="008E5D9C">
        <w:t>being notified</w:t>
      </w:r>
      <w:r w:rsidRPr="008E5D9C">
        <w:t>. Prizes can only be collected from Belfast City Council, 9 Adelaide Street, Belfast, BT2 8DJ</w:t>
      </w:r>
      <w:r w:rsidR="008C75BA" w:rsidRPr="008E5D9C">
        <w:t xml:space="preserve"> with proof of ID</w:t>
      </w:r>
      <w:r w:rsidR="001B0114">
        <w:t xml:space="preserve"> between 9am and 5pm</w:t>
      </w:r>
      <w:r w:rsidR="002004CC">
        <w:t>,</w:t>
      </w:r>
      <w:r w:rsidR="001B0114">
        <w:t xml:space="preserve"> Monday </w:t>
      </w:r>
      <w:r w:rsidR="002004CC">
        <w:t>–</w:t>
      </w:r>
      <w:r w:rsidR="001B0114">
        <w:t xml:space="preserve"> Friday</w:t>
      </w:r>
      <w:r w:rsidR="002004CC">
        <w:t>.</w:t>
      </w:r>
      <w:r w:rsidR="00DA5B9B" w:rsidRPr="008E5D9C">
        <w:t xml:space="preserve"> </w:t>
      </w:r>
      <w:r w:rsidR="00B82488" w:rsidRPr="008E5D9C">
        <w:t xml:space="preserve">Failure to collect the prize within the specified </w:t>
      </w:r>
      <w:r w:rsidR="00B82488" w:rsidRPr="008E5D9C">
        <w:lastRenderedPageBreak/>
        <w:t>time period shall result in Belfast City Council declaring that competition null and void and Belfast City Council shall draw a new winner from the previous entries.</w:t>
      </w:r>
    </w:p>
    <w:p w:rsidR="00F252F6" w:rsidRPr="008E5D9C" w:rsidRDefault="00F252F6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 xml:space="preserve">Prizes are non-transferable, no alternative to the prizes awarded are available in whole or in part.  In the event of unforeseen circumstances, </w:t>
      </w:r>
      <w:r w:rsidR="005E759C">
        <w:t xml:space="preserve">the </w:t>
      </w:r>
      <w:r w:rsidRPr="008E5D9C">
        <w:t xml:space="preserve">council reserves the right to substitute an alternative reward of equal or greater value.  </w:t>
      </w:r>
    </w:p>
    <w:p w:rsidR="00F252F6" w:rsidRPr="008E5D9C" w:rsidRDefault="009219C6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 xml:space="preserve">By entering this </w:t>
      </w:r>
      <w:r w:rsidR="008034F2" w:rsidRPr="008E5D9C">
        <w:t>competition,</w:t>
      </w:r>
      <w:r w:rsidRPr="008E5D9C">
        <w:t xml:space="preserve"> you are consenting to Belfast City Council’s right to publish your name as one of the </w:t>
      </w:r>
      <w:proofErr w:type="spellStart"/>
      <w:r w:rsidR="0021543B" w:rsidRPr="008E5D9C">
        <w:t>prize</w:t>
      </w:r>
      <w:r w:rsidR="008034F2" w:rsidRPr="008E5D9C">
        <w:t>winners</w:t>
      </w:r>
      <w:proofErr w:type="spellEnd"/>
      <w:r w:rsidR="00DA5B9B" w:rsidRPr="008E5D9C">
        <w:t xml:space="preserve"> </w:t>
      </w:r>
      <w:r w:rsidR="004B7604" w:rsidRPr="008E5D9C">
        <w:t xml:space="preserve">and </w:t>
      </w:r>
      <w:r w:rsidR="00F252F6" w:rsidRPr="008E5D9C">
        <w:t xml:space="preserve">agree to participate in any publicity arranged by council or by its agencies and participating retailers.  </w:t>
      </w:r>
    </w:p>
    <w:p w:rsidR="00FE4626" w:rsidRPr="008E5D9C" w:rsidRDefault="00FE4626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 xml:space="preserve">If for any reason the competition is cancelled and, despite </w:t>
      </w:r>
      <w:r w:rsidR="00A058EB" w:rsidRPr="008E5D9C">
        <w:t xml:space="preserve">the </w:t>
      </w:r>
      <w:r w:rsidRPr="008E5D9C">
        <w:t>council</w:t>
      </w:r>
      <w:r w:rsidR="00A058EB" w:rsidRPr="008E5D9C">
        <w:t>’</w:t>
      </w:r>
      <w:r w:rsidRPr="008E5D9C">
        <w:t xml:space="preserve">s best endeavours, </w:t>
      </w:r>
      <w:r w:rsidR="00B231E2">
        <w:t xml:space="preserve">we </w:t>
      </w:r>
      <w:r w:rsidRPr="008E5D9C">
        <w:t xml:space="preserve">are unable to administer the competition fairly, the council and the associated </w:t>
      </w:r>
      <w:r w:rsidR="00A058EB" w:rsidRPr="008E5D9C">
        <w:t xml:space="preserve">businesses </w:t>
      </w:r>
      <w:r w:rsidRPr="008E5D9C">
        <w:t xml:space="preserve">are not responsible and have the right to cancel or change the promotion.  </w:t>
      </w:r>
      <w:r w:rsidR="00A058EB" w:rsidRPr="008E5D9C">
        <w:t>The c</w:t>
      </w:r>
      <w:r w:rsidRPr="008E5D9C">
        <w:t>ouncil will only do this in exceptional circumstances.  The participating retailers also ha</w:t>
      </w:r>
      <w:r w:rsidR="00C933BD" w:rsidRPr="008E5D9C">
        <w:t>ve</w:t>
      </w:r>
      <w:r w:rsidRPr="008E5D9C">
        <w:t xml:space="preserve"> the right to disqualify a participant if they tamper or abuse the entry process and they will not be entitled to the prize if they have acted fraudulently or dishonestly.  </w:t>
      </w:r>
    </w:p>
    <w:p w:rsidR="00FE4626" w:rsidRPr="008E5D9C" w:rsidRDefault="00FE4626" w:rsidP="001B0114">
      <w:pPr>
        <w:pStyle w:val="ListParagraph"/>
        <w:numPr>
          <w:ilvl w:val="0"/>
          <w:numId w:val="8"/>
        </w:numPr>
        <w:spacing w:line="360" w:lineRule="auto"/>
      </w:pPr>
      <w:r w:rsidRPr="008E5D9C">
        <w:t>No liability is accepted for illegible, incomplete or late entries.</w:t>
      </w:r>
      <w:r w:rsidR="001B0114">
        <w:t xml:space="preserve">  </w:t>
      </w:r>
      <w:r w:rsidRPr="008E5D9C">
        <w:t xml:space="preserve">Your personal details will at all times be kept confidential and in accordance with </w:t>
      </w:r>
      <w:r w:rsidR="00514FB7" w:rsidRPr="008E5D9C">
        <w:t xml:space="preserve">the </w:t>
      </w:r>
      <w:r w:rsidRPr="008E5D9C">
        <w:t>council</w:t>
      </w:r>
      <w:r w:rsidR="00514FB7" w:rsidRPr="008E5D9C">
        <w:t>’</w:t>
      </w:r>
      <w:r w:rsidRPr="008E5D9C">
        <w:t xml:space="preserve">s privacy policy available at </w:t>
      </w:r>
      <w:hyperlink r:id="rId6" w:history="1">
        <w:r w:rsidR="00B231E2" w:rsidRPr="00B231E2">
          <w:rPr>
            <w:rStyle w:val="Hyperlink"/>
          </w:rPr>
          <w:t>www.belfastcity.gov.uk/privacy</w:t>
        </w:r>
      </w:hyperlink>
    </w:p>
    <w:p w:rsidR="008C75BA" w:rsidRPr="008E5D9C" w:rsidRDefault="00362235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>All entries must be made directly by the person entering the competition</w:t>
      </w:r>
      <w:r w:rsidR="008C75BA" w:rsidRPr="008E5D9C">
        <w:t>.</w:t>
      </w:r>
    </w:p>
    <w:p w:rsidR="008C75BA" w:rsidRPr="008E5D9C" w:rsidRDefault="008C75BA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 xml:space="preserve">The council may refuse to award a prize, or seek its recovery, in the event of an entrant’s fraud, dishonesty or non-entitlement under these terms and conditions. </w:t>
      </w:r>
    </w:p>
    <w:p w:rsidR="008C75BA" w:rsidRPr="008E5D9C" w:rsidRDefault="008C75BA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>The council cannot accept any responsibility for any damage, loss or injury suffered by any entrant entering the competition or as a result of accepting or participating in any prize.</w:t>
      </w:r>
    </w:p>
    <w:p w:rsidR="008C75BA" w:rsidRPr="008E5D9C" w:rsidRDefault="008C75BA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>The decision of the council shall be final and no correspondence will be entered into.</w:t>
      </w:r>
    </w:p>
    <w:p w:rsidR="00514FB7" w:rsidRPr="008E5D9C" w:rsidRDefault="00514FB7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>By entering this promotion, all participants will be deemed to have accepted that they are bound by the terms and conditions.</w:t>
      </w:r>
    </w:p>
    <w:p w:rsidR="00600360" w:rsidRPr="008E5D9C" w:rsidRDefault="00600360" w:rsidP="00044A3C">
      <w:pPr>
        <w:pStyle w:val="ListParagraph"/>
        <w:numPr>
          <w:ilvl w:val="0"/>
          <w:numId w:val="8"/>
        </w:numPr>
        <w:spacing w:line="360" w:lineRule="auto"/>
      </w:pPr>
      <w:r w:rsidRPr="008E5D9C">
        <w:t xml:space="preserve">These terms and conditions are governed by the law of Northern Ireland. </w:t>
      </w:r>
    </w:p>
    <w:p w:rsidR="008C75BA" w:rsidRPr="008E5D9C" w:rsidRDefault="008C75BA" w:rsidP="007C75D2">
      <w:pPr>
        <w:spacing w:line="360" w:lineRule="auto"/>
        <w:ind w:left="360"/>
      </w:pPr>
    </w:p>
    <w:p w:rsidR="000F7A28" w:rsidRPr="008E5D9C" w:rsidRDefault="000F7A28" w:rsidP="007C75D2"/>
    <w:sectPr w:rsidR="000F7A28" w:rsidRPr="008E5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324"/>
    <w:multiLevelType w:val="hybridMultilevel"/>
    <w:tmpl w:val="9DD80022"/>
    <w:lvl w:ilvl="0" w:tplc="4A96A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6573A"/>
    <w:multiLevelType w:val="hybridMultilevel"/>
    <w:tmpl w:val="179AA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826EDB"/>
    <w:multiLevelType w:val="hybridMultilevel"/>
    <w:tmpl w:val="3AF8B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154A7"/>
    <w:multiLevelType w:val="hybridMultilevel"/>
    <w:tmpl w:val="A07C65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525C68"/>
    <w:multiLevelType w:val="hybridMultilevel"/>
    <w:tmpl w:val="AE8805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EF28D6"/>
    <w:multiLevelType w:val="hybridMultilevel"/>
    <w:tmpl w:val="57A255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4B3864"/>
    <w:multiLevelType w:val="hybridMultilevel"/>
    <w:tmpl w:val="42EC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8CA9DA">
      <w:start w:val="17"/>
      <w:numFmt w:val="bullet"/>
      <w:lvlText w:val=""/>
      <w:lvlJc w:val="left"/>
      <w:pPr>
        <w:ind w:left="2175" w:hanging="195"/>
      </w:pPr>
      <w:rPr>
        <w:rFonts w:asciiTheme="minorHAnsi" w:eastAsiaTheme="minorHAnsi" w:hAnsiTheme="minorHAns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E0C"/>
    <w:multiLevelType w:val="hybridMultilevel"/>
    <w:tmpl w:val="95FEAB1E"/>
    <w:lvl w:ilvl="0" w:tplc="19D0B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61724"/>
    <w:multiLevelType w:val="hybridMultilevel"/>
    <w:tmpl w:val="15E073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D541B7"/>
    <w:multiLevelType w:val="hybridMultilevel"/>
    <w:tmpl w:val="A06E0F18"/>
    <w:lvl w:ilvl="0" w:tplc="76BEE39E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E1"/>
    <w:rsid w:val="00044A3C"/>
    <w:rsid w:val="000F7A28"/>
    <w:rsid w:val="0017196C"/>
    <w:rsid w:val="001743C4"/>
    <w:rsid w:val="001B0114"/>
    <w:rsid w:val="001F5802"/>
    <w:rsid w:val="002004CC"/>
    <w:rsid w:val="0021543B"/>
    <w:rsid w:val="00271A01"/>
    <w:rsid w:val="002F788E"/>
    <w:rsid w:val="00356104"/>
    <w:rsid w:val="00362235"/>
    <w:rsid w:val="004021EC"/>
    <w:rsid w:val="00493E62"/>
    <w:rsid w:val="004B7604"/>
    <w:rsid w:val="00514FB7"/>
    <w:rsid w:val="00517922"/>
    <w:rsid w:val="00520C41"/>
    <w:rsid w:val="005850E1"/>
    <w:rsid w:val="005A4C16"/>
    <w:rsid w:val="005D3DC7"/>
    <w:rsid w:val="005E759C"/>
    <w:rsid w:val="00600360"/>
    <w:rsid w:val="00714EAE"/>
    <w:rsid w:val="007168C6"/>
    <w:rsid w:val="007325CF"/>
    <w:rsid w:val="007B1AA0"/>
    <w:rsid w:val="007C75D2"/>
    <w:rsid w:val="008034F2"/>
    <w:rsid w:val="008108D4"/>
    <w:rsid w:val="008C20E1"/>
    <w:rsid w:val="008C75BA"/>
    <w:rsid w:val="008E5D9C"/>
    <w:rsid w:val="009219C6"/>
    <w:rsid w:val="00926EE0"/>
    <w:rsid w:val="00984461"/>
    <w:rsid w:val="009F7252"/>
    <w:rsid w:val="00A058EB"/>
    <w:rsid w:val="00A51D0B"/>
    <w:rsid w:val="00A8266C"/>
    <w:rsid w:val="00AC3781"/>
    <w:rsid w:val="00B231E2"/>
    <w:rsid w:val="00B82488"/>
    <w:rsid w:val="00BA1C8F"/>
    <w:rsid w:val="00BF7F3B"/>
    <w:rsid w:val="00C933BD"/>
    <w:rsid w:val="00CC5857"/>
    <w:rsid w:val="00CC74C7"/>
    <w:rsid w:val="00D665D3"/>
    <w:rsid w:val="00DA5B9B"/>
    <w:rsid w:val="00DA65B6"/>
    <w:rsid w:val="00EC1E18"/>
    <w:rsid w:val="00EC1F29"/>
    <w:rsid w:val="00F252F6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AE0D"/>
  <w15:chartTrackingRefBased/>
  <w15:docId w15:val="{943D3255-B882-431D-9149-95CF7F05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8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2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34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4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4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4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7604"/>
    <w:pPr>
      <w:spacing w:after="0" w:line="240" w:lineRule="auto"/>
    </w:pPr>
  </w:style>
  <w:style w:type="paragraph" w:customStyle="1" w:styleId="Default">
    <w:name w:val="Default"/>
    <w:rsid w:val="00044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04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fastcity.gov.uk/privacy" TargetMode="External"/><Relationship Id="rId5" Type="http://schemas.openxmlformats.org/officeDocument/2006/relationships/hyperlink" Target="http://belfastcity.gov.uk/home/yourbelf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551</Words>
  <Characters>3403</Characters>
  <Application>Microsoft Office Word</Application>
  <DocSecurity>0</DocSecurity>
  <Lines>567</Lines>
  <Paragraphs>564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City Council - Digital Services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Croft</dc:creator>
  <cp:keywords/>
  <dc:description/>
  <cp:lastModifiedBy>Ian McMullan</cp:lastModifiedBy>
  <cp:revision>7</cp:revision>
  <cp:lastPrinted>2018-11-26T15:54:00Z</cp:lastPrinted>
  <dcterms:created xsi:type="dcterms:W3CDTF">2018-11-29T16:59:00Z</dcterms:created>
  <dcterms:modified xsi:type="dcterms:W3CDTF">2018-11-30T16:48:00Z</dcterms:modified>
</cp:coreProperties>
</file>